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ইভেন্ট ম্যানেজমেন্ট</w:t>
      </w:r>
    </w:p>
    <w:p>
      <w:pPr>
        <w:pStyle w:val="Heading1"/>
      </w:pPr>
      <w:r>
        <w:t>ইয়েস ইভেন্ট</w:t>
      </w:r>
    </w:p>
    <w:p>
      <w:r>
        <w:rPr>
          <w:color w:val="5A5A5A"/>
          <w:sz w:val="23"/>
        </w:rPr>
        <w:t>অবিস্মরণীয় অভিজ্ঞতা, দক্ষতার সঙ্গে বাস্তবায়িত।</w:t>
      </w:r>
    </w:p>
    <w:p/>
    <w:p>
      <w:pPr>
        <w:pStyle w:val="Heading2"/>
      </w:pPr>
      <w:r>
        <w:t>সংক্ষিপ্ত বিবরণ</w:t>
      </w:r>
    </w:p>
    <w:p>
      <w:r>
        <w:t>ইয়েস ইভেন্ট ডিজাইন ও প্রযোজনা করে এমন মুহূর্ত যা মানুষ মনে রাখে — কর্পোরেট সম্মেলন, ব্র্যান্ড লঞ্চ, মিউজিক ফেস্টিভাল ও ব্যক্তিগত উদ্যাপন। কৌশল, সৃজনশীলতা, প্রোডাকশন ও লজিস্টিকস — সব এক ছাদের নিচে।</w:t>
      </w:r>
    </w:p>
    <w:p>
      <w:pPr>
        <w:pStyle w:val="Heading2"/>
      </w:pPr>
      <w:r>
        <w:t>মূল বৈশিষ্ট্য</w:t>
      </w:r>
    </w:p>
    <w:p>
      <w:pPr>
        <w:pStyle w:val="ListBullet"/>
      </w:pPr>
      <w:r>
        <w:t>কর্পোরেট সম্মেলন ও পণ্য লঞ্চ</w:t>
      </w:r>
    </w:p>
    <w:p>
      <w:pPr>
        <w:pStyle w:val="ListBullet"/>
      </w:pPr>
      <w:r>
        <w:t>কনসার্ট, উৎসব ও ব্র্যান্ড অ্যাক্টিভেশন</w:t>
      </w:r>
    </w:p>
    <w:p>
      <w:pPr>
        <w:pStyle w:val="ListBullet"/>
      </w:pPr>
      <w:r>
        <w:t>বিবাহ ও ব্যক্তিগত উদ্যাপন</w:t>
      </w:r>
    </w:p>
    <w:p>
      <w:pPr>
        <w:pStyle w:val="ListBullet"/>
      </w:pPr>
      <w:r>
        <w:t>সম্পূর্ণ প্রোডাকশন — মঞ্চ, সাউন্ড, লাইটিং, এভি</w:t>
      </w:r>
    </w:p>
    <w:p>
      <w:pPr>
        <w:pStyle w:val="Heading2"/>
      </w:pPr>
      <w:r>
        <w:t>এক নজরে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প্রতিষ্ঠিত</w:t>
            </w:r>
          </w:p>
        </w:tc>
        <w:tc>
          <w:tcPr>
            <w:tcW w:type="dxa" w:w="4706"/>
          </w:tcPr>
          <w:p>
            <w:r>
              <w:t>২০১৭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কার্যক্রম এলাকা</w:t>
            </w:r>
          </w:p>
        </w:tc>
        <w:tc>
          <w:tcPr>
            <w:tcW w:type="dxa" w:w="4706"/>
          </w:tcPr>
          <w:p>
            <w:r>
              <w:t>৩০০+ ইভেন্ট সফলভাবে সম্পন্ন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ওয়েব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pStyle w:val="Heading2"/>
      </w:pPr>
      <w:r>
        <w:t>লক্ষ্য দর্শক</w:t>
      </w:r>
    </w:p>
    <w:p>
      <w:r>
        <w:t>স্মরণীয় অনুষ্ঠান আয়োজনকারী ব্র্যান্ড, কর্পোরেট ও ব্যক্তি।</w:t>
      </w:r>
    </w:p>
    <w:p>
      <w:pPr>
        <w:pStyle w:val="Heading2"/>
      </w:pPr>
      <w:r>
        <w:t>সেবাসমূহ</w:t>
      </w:r>
    </w:p>
    <w:p>
      <w:pPr>
        <w:pStyle w:val="ListBullet"/>
      </w:pPr>
      <w:r>
        <w:t>কর্পোরেট ইভেন্ট</w:t>
      </w:r>
    </w:p>
    <w:p>
      <w:pPr>
        <w:pStyle w:val="ListBullet"/>
      </w:pPr>
      <w:r>
        <w:t>ব্র্যান্ড অ্যাক্টিভেশন</w:t>
      </w:r>
    </w:p>
    <w:p>
      <w:pPr>
        <w:pStyle w:val="ListBullet"/>
      </w:pPr>
      <w:r>
        <w:t>কনসার্ট ও উৎসব</w:t>
      </w:r>
    </w:p>
    <w:p>
      <w:pPr>
        <w:pStyle w:val="ListBullet"/>
      </w:pPr>
      <w:r>
        <w:t>বিবাহ পরিকল্পনা</w:t>
      </w:r>
    </w:p>
    <w:p>
      <w:pPr>
        <w:pStyle w:val="Heading2"/>
      </w:pPr>
      <w:r>
        <w:t>স্বাক্ষর শক্তি</w:t>
      </w:r>
    </w:p>
    <w:p>
      <w:r>
        <w:rPr>
          <w:b/>
          <w:color w:val="0F2350"/>
        </w:rPr>
        <w:t>সৃজনশীলতা-নেতৃত্বাধীন প্রোডাকশন</w:t>
      </w:r>
    </w:p>
    <w:p>
      <w:pPr>
        <w:ind w:left="283"/>
      </w:pPr>
      <w:r>
        <w:t>কনসেপ্ট, স্ক্রিপ্ট, সেট ডিজাইন ও এভি — দর্শকের মুহূর্তকে কেন্দ্র করে প্রকৌশল।</w:t>
      </w:r>
    </w:p>
    <w:p>
      <w:r>
        <w:rPr>
          <w:b/>
          <w:color w:val="0F2350"/>
        </w:rPr>
        <w:t>নিজস্ব সরঞ্জাম</w:t>
      </w:r>
    </w:p>
    <w:p>
      <w:pPr>
        <w:ind w:left="283"/>
      </w:pPr>
      <w:r>
        <w:t>মঞ্চ, সাউন্ড, লাইটিং, এলইডি ওয়াল ও ব্রডকাস্ট কিট — ভাড়া নয়, নিজস্ব।</w:t>
      </w:r>
    </w:p>
    <w:p>
      <w:r>
        <w:rPr>
          <w:b/>
          <w:color w:val="0F2350"/>
        </w:rPr>
        <w:t>একক দায়িত্বশীল লিড</w:t>
      </w:r>
    </w:p>
    <w:p>
      <w:pPr>
        <w:ind w:left="283"/>
      </w:pPr>
      <w:r>
        <w:t>একজন প্রডিউসার কিক-অফ থেকে সমাপ্তি পর্যন্ত বাজেট, সময়সীমা ও মানের দায়িত্ব নেন।</w:t>
      </w:r>
    </w:p>
    <w:p>
      <w:pPr>
        <w:pStyle w:val="Heading2"/>
      </w:pPr>
      <w:r>
        <w:t>কেস স্টাডি</w:t>
      </w:r>
    </w:p>
    <w:p>
      <w:pPr>
        <w:pStyle w:val="Heading3"/>
      </w:pPr>
      <w:r>
        <w:t>চ্যালেঞ্জ</w:t>
      </w:r>
    </w:p>
    <w:p>
      <w:r>
        <w:t>প্রতিটি ইভেন্টে ৪–৫টি ভেন্ডর নিয়োগ করা ব্র্যান্ডগুলো দ্বিগুণ খরচ করেও পেত অসামঞ্জস্যপূর্ণ মঞ্চ, এভি ঘাটতি এবং শো-দিবসে শেষ মুহূর্তের হতোদম।</w:t>
      </w:r>
    </w:p>
    <w:p>
      <w:pPr>
        <w:pStyle w:val="Heading3"/>
      </w:pPr>
      <w:r>
        <w:t>আমাদের সমাধান</w:t>
      </w:r>
    </w:p>
    <w:p>
      <w:r>
        <w:t>ইয়েস ইভেন্ট একক দায়িত্বশীল প্রডিউসারের অধীনে কৌশল, সৃজনশীলতা, প্রোডাকশন ও লজিস্টিকস সরবরাহ করে — নিজস্ব মঞ্চ, সাউন্ড, লাইটিং ও ব্রডকাস্ট কিটসহ।</w:t>
      </w:r>
    </w:p>
    <w:p>
      <w:pPr>
        <w:pStyle w:val="Heading2"/>
      </w:pPr>
      <w:r>
        <w:t>ডেলিভারি ধাপ</w:t>
      </w:r>
    </w:p>
    <w:p>
      <w:r>
        <w:rPr>
          <w:b/>
        </w:rPr>
        <w:t>1. আবিষ্কার</w:t>
      </w:r>
    </w:p>
    <w:p>
      <w:pPr>
        <w:ind w:left="283"/>
      </w:pPr>
      <w:r>
        <w:t>দর্শক-মুহূর্ত ওয়ার্কশপ, সাফল্যের মাত্রা ও লিখিত সৃজনশীল ব্রিফ।</w:t>
      </w:r>
    </w:p>
    <w:p>
      <w:r>
        <w:rPr>
          <w:b/>
        </w:rPr>
        <w:t>2. নকশা</w:t>
      </w:r>
    </w:p>
    <w:p>
      <w:pPr>
        <w:ind w:left="283"/>
      </w:pPr>
      <w:r>
        <w:t>কনসেপ্ট বোর্ড, রান-অফ-শো, সেট ডিজাইন ও সম্পূর্ণ বাজেটযুক্ত প্রোডাকশন পরিকল্পনা।</w:t>
      </w:r>
    </w:p>
    <w:p>
      <w:r>
        <w:rPr>
          <w:b/>
        </w:rPr>
        <w:t>3. নির্মাণ</w:t>
      </w:r>
    </w:p>
    <w:p>
      <w:pPr>
        <w:ind w:left="283"/>
      </w:pPr>
      <w:r>
        <w:t>নিজস্ব কিটে ভেন্ডরমুক্ত প্রোডাকশন, রিহার্সাল ও লাইভ শো-কন্ট্রোল রুম।</w:t>
      </w:r>
    </w:p>
    <w:p>
      <w:r>
        <w:rPr>
          <w:b/>
        </w:rPr>
        <w:t>4. লঞ্চ ও প্রবৃদ্ধি</w:t>
      </w:r>
    </w:p>
    <w:p>
      <w:pPr>
        <w:ind w:left="283"/>
      </w:pPr>
      <w:r>
        <w:t>শো-দিবসের বাস্তবায়ন, মাল্টি-ক্যাম ক্যাপচার, সোশ্যাল কাট-ডাউন ও ইভেন্ট-পরবর্তী প্রতিবেদন।</w:t>
      </w:r>
    </w:p>
    <w:p>
      <w:pPr>
        <w:pStyle w:val="Heading2"/>
      </w:pPr>
      <w:r>
        <w:t>প্রযুক্তি স্ট্যাক</w:t>
      </w:r>
    </w:p>
    <w:p>
      <w:r>
        <w:t>d&amp;b Audiotechnik · Robe Lighting · ROE LED Walls · grandMA3 · Blackmagic ATEM</w:t>
      </w:r>
    </w:p>
    <w:p>
      <w:pPr>
        <w:pStyle w:val="Heading2"/>
      </w:pPr>
      <w:r>
        <w:t>প্রমাণিত ফলাফল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প্রমাণিত ফলাফল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মান</w:t>
            </w:r>
          </w:p>
        </w:tc>
      </w:tr>
      <w:tr>
        <w:tc>
          <w:tcPr>
            <w:tcW w:type="dxa" w:w="4706"/>
          </w:tcPr>
          <w:p>
            <w:r>
              <w:t>সম্পন্ন ইভেন্ট</w:t>
            </w:r>
          </w:p>
        </w:tc>
        <w:tc>
          <w:tcPr>
            <w:tcW w:type="dxa" w:w="4706"/>
          </w:tcPr>
          <w:p>
            <w:r>
              <w:t>৩০০+</w:t>
            </w:r>
          </w:p>
        </w:tc>
      </w:tr>
      <w:tr>
        <w:tc>
          <w:tcPr>
            <w:tcW w:type="dxa" w:w="4706"/>
          </w:tcPr>
          <w:p>
            <w:r>
              <w:t>সময়মতো শো শুরু</w:t>
            </w:r>
          </w:p>
        </w:tc>
        <w:tc>
          <w:tcPr>
            <w:tcW w:type="dxa" w:w="4706"/>
          </w:tcPr>
          <w:p>
            <w:r>
              <w:t>১০০%</w:t>
            </w:r>
          </w:p>
        </w:tc>
      </w:tr>
      <w:tr>
        <w:tc>
          <w:tcPr>
            <w:tcW w:type="dxa" w:w="4706"/>
          </w:tcPr>
          <w:p>
            <w:r>
              <w:t>ক্লায়েন্ট পুনরাবৃত্তি হার</w:t>
            </w:r>
          </w:p>
        </w:tc>
        <w:tc>
          <w:tcPr>
            <w:tcW w:type="dxa" w:w="4706"/>
          </w:tcPr>
          <w:p>
            <w:r>
              <w:t>৭৮%</w:t>
            </w:r>
          </w:p>
        </w:tc>
      </w:tr>
      <w:tr>
        <w:tc>
          <w:tcPr>
            <w:tcW w:type="dxa" w:w="4706"/>
          </w:tcPr>
          <w:p>
            <w:r>
              <w:t>গড় সিএসএটি</w:t>
            </w:r>
          </w:p>
        </w:tc>
        <w:tc>
          <w:tcPr>
            <w:tcW w:type="dxa" w:w="4706"/>
          </w:tcPr>
          <w:p>
            <w:r>
              <w:t>৪.৯/৫</w:t>
            </w:r>
          </w:p>
        </w:tc>
      </w:tr>
    </w:tbl>
    <w:p/>
    <w:p>
      <w:pPr>
        <w:pStyle w:val="Heading2"/>
      </w:pPr>
      <w:r>
        <w:t>ক্লায়েন্ট মতামত</w:t>
      </w:r>
    </w:p>
    <w:p>
      <w:r>
        <w:rPr>
          <w:i/>
        </w:rPr>
        <w:t>“ইয়েস ইভেন্ট আমাদের ৪,০০০ অতিথির বার্ষিক সম্মেলন শুরু থেকে শেষ পর্যন্ত পরিচালনা করেছে — মঞ্চ, এভি, ব্রডকাস্ট, সবকিছু। একজন প্রডিউসার, একটি বাজেট, শূন্য শেষ-মুহূর্তের তাড়াহুড়ো। আগামী বছরের জন্যও আমরা তাদের বুক করেছি।”</w:t>
      </w:r>
    </w:p>
    <w:p>
      <w:r>
        <w:rPr>
          <w:color w:val="5A5A5A"/>
        </w:rPr>
        <w:t>— কামরুল হাসান · ভিপি, মার্কেটিং, রবি আজিয়াটা লিমিটেড</w:t>
      </w:r>
    </w:p>
    <w:p>
      <w:pPr>
        <w:pStyle w:val="Heading2"/>
      </w:pPr>
      <w:r>
        <w:t>যোগাযোগ</w:t>
      </w:r>
    </w:p>
    <w:p>
      <w:r>
        <w:t>ফোন: +880 1805-464343 · ইমেইল: yessbangla.bd@gmail.com · ওয়েব: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ইয়েস ইভেন্ট — প্রজেক্ট প্রোফাইল (সম্পাদনাযোগ্য সংস্করণ)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Bengali" w:hAnsi="Noto Sans Bengali" w:cs="Noto Sans Bengali" w:eastAsia="Noto Sans Bengal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